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42" w:rsidRPr="00355242" w:rsidRDefault="00B716F9" w:rsidP="00834BA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16F9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pict>
          <v:line id="_x0000_s1026" style="position:absolute;left:0;text-align:left;flip:x;z-index:251660288" from="-63pt,-17.7pt" to="507.25pt,-17.7pt" strokeweight="1.5pt">
            <w10:wrap anchorx="page"/>
          </v:line>
        </w:pict>
      </w:r>
      <w:r w:rsidR="00355242" w:rsidRPr="00355242">
        <w:rPr>
          <w:rFonts w:ascii="Traditional Arabic" w:hAnsi="Traditional Arabic" w:cs="Traditional Arabic"/>
          <w:b/>
          <w:bCs/>
          <w:sz w:val="36"/>
          <w:szCs w:val="36"/>
          <w:rtl/>
        </w:rPr>
        <w:t>سي</w:t>
      </w:r>
      <w:r w:rsidR="003552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ــــــــــــــ</w:t>
      </w:r>
      <w:r w:rsidR="00355242" w:rsidRPr="00355242">
        <w:rPr>
          <w:rFonts w:ascii="Traditional Arabic" w:hAnsi="Traditional Arabic" w:cs="Traditional Arabic"/>
          <w:b/>
          <w:bCs/>
          <w:sz w:val="36"/>
          <w:szCs w:val="36"/>
          <w:rtl/>
        </w:rPr>
        <w:t>رة ذات</w:t>
      </w:r>
      <w:r w:rsidR="003552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ـــــــــــــــ</w:t>
      </w:r>
      <w:r w:rsidR="00355242" w:rsidRPr="0035524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552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ــــــــــــ</w:t>
      </w:r>
      <w:r w:rsidR="00355242" w:rsidRPr="003552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 </w:t>
      </w:r>
      <w:r w:rsidR="00355242" w:rsidRPr="00355242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="0035524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55242" w:rsidRPr="00355242">
        <w:rPr>
          <w:rFonts w:ascii="Traditional Arabic" w:hAnsi="Traditional Arabic" w:cs="Traditional Arabic"/>
          <w:b/>
          <w:bCs/>
          <w:sz w:val="32"/>
          <w:szCs w:val="32"/>
        </w:rPr>
        <w:t>CV</w:t>
      </w:r>
      <w:r w:rsidR="0035524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55242" w:rsidRPr="00355242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</w:p>
    <w:p w:rsidR="00355242" w:rsidRDefault="00B716F9" w:rsidP="00355242">
      <w:pPr>
        <w:jc w:val="center"/>
        <w:rPr>
          <w:rFonts w:ascii="Lucida Calligraphy" w:hAnsi="Lucida Calligraphy" w:cs="Andalus"/>
          <w:b/>
          <w:bCs/>
          <w:sz w:val="36"/>
          <w:szCs w:val="36"/>
          <w:rtl/>
          <w:lang w:val="fr-FR"/>
        </w:rPr>
      </w:pPr>
      <w:r w:rsidRPr="00B716F9">
        <w:rPr>
          <w:noProof/>
          <w:rtl/>
          <w:lang w:val="fr-FR" w:eastAsia="fr-FR"/>
        </w:rPr>
        <w:pict>
          <v:line id="_x0000_s1027" style="position:absolute;left:0;text-align:left;flip:x;z-index:251661312" from="-63pt,17.85pt" to="507.25pt,17.85pt" strokeweight="1.5pt">
            <w10:wrap anchorx="page"/>
          </v:line>
        </w:pict>
      </w:r>
      <w:r w:rsidR="00355242">
        <w:rPr>
          <w:rFonts w:cs="Andalus" w:hint="cs"/>
          <w:b/>
          <w:bCs/>
          <w:sz w:val="36"/>
          <w:szCs w:val="36"/>
          <w:rtl/>
        </w:rPr>
        <w:t xml:space="preserve"> </w:t>
      </w:r>
    </w:p>
    <w:tbl>
      <w:tblPr>
        <w:tblStyle w:val="Grilledutableau"/>
        <w:tblpPr w:leftFromText="141" w:rightFromText="141" w:vertAnchor="page" w:horzAnchor="margin" w:tblpY="2806"/>
        <w:bidiVisual/>
        <w:tblW w:w="10065" w:type="dxa"/>
        <w:tblLook w:val="04A0"/>
      </w:tblPr>
      <w:tblGrid>
        <w:gridCol w:w="2835"/>
        <w:gridCol w:w="2094"/>
        <w:gridCol w:w="5136"/>
      </w:tblGrid>
      <w:tr w:rsidR="006D07D1" w:rsidTr="00FC49B8">
        <w:trPr>
          <w:trHeight w:val="563"/>
        </w:trPr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242" w:rsidRPr="00E41A42" w:rsidRDefault="00E07A36" w:rsidP="00E41A4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07A3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  <w:r w:rsidRPr="00E07A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E07A3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E07A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</w:t>
            </w:r>
            <w:r w:rsidRPr="00E07A3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معلومات </w:t>
            </w:r>
            <w:r w:rsidRPr="00E07A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E07A3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شخصية</w:t>
            </w:r>
            <w:r w:rsidRPr="00E07A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7A3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209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:rsidR="00355242" w:rsidRPr="00E07A36" w:rsidRDefault="00355242" w:rsidP="006D07D1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13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55242" w:rsidRPr="006D07D1" w:rsidRDefault="00355242" w:rsidP="006D07D1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41A42" w:rsidTr="00FC49B8">
        <w:trPr>
          <w:trHeight w:val="563"/>
        </w:trPr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1A42" w:rsidRPr="00E07A36" w:rsidRDefault="00E41A42" w:rsidP="00E41A42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41A42" w:rsidRPr="00E07A36" w:rsidRDefault="00E41A42" w:rsidP="00E41A42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07A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الاسم واللقب :</w:t>
            </w:r>
          </w:p>
        </w:tc>
        <w:tc>
          <w:tcPr>
            <w:tcW w:w="51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E41A42" w:rsidRPr="006D07D1" w:rsidRDefault="00E41A42" w:rsidP="00E41A42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D07D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ـــــــــــ</w:t>
            </w:r>
            <w:r w:rsidRPr="006D07D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ـــــــ</w:t>
            </w:r>
            <w:r w:rsidRPr="006D07D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ان خ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6D07D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ــــــ</w:t>
            </w:r>
            <w:r w:rsidRPr="006D07D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اري</w:t>
            </w:r>
          </w:p>
        </w:tc>
      </w:tr>
      <w:tr w:rsidR="006D07D1" w:rsidTr="00FC49B8">
        <w:trPr>
          <w:trHeight w:val="551"/>
        </w:trPr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242" w:rsidRDefault="00355242" w:rsidP="006D07D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55242" w:rsidRPr="00E07A36" w:rsidRDefault="00E07A36" w:rsidP="006D07D1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07A36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 ومكان الميلاد :</w:t>
            </w:r>
          </w:p>
        </w:tc>
        <w:tc>
          <w:tcPr>
            <w:tcW w:w="51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55242" w:rsidRPr="006D07D1" w:rsidRDefault="006D07D1" w:rsidP="006D07D1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07D1">
              <w:rPr>
                <w:rFonts w:ascii="Traditional Arabic" w:hAnsi="Traditional Arabic" w:cs="Traditional Arabic"/>
                <w:sz w:val="24"/>
                <w:szCs w:val="24"/>
                <w:rtl/>
              </w:rPr>
              <w:t>31</w:t>
            </w:r>
            <w:r w:rsidRPr="006D07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مارس </w:t>
            </w:r>
            <w:r w:rsidRPr="006D07D1">
              <w:rPr>
                <w:rFonts w:ascii="Traditional Arabic" w:hAnsi="Traditional Arabic" w:cs="Traditional Arabic"/>
                <w:sz w:val="24"/>
                <w:szCs w:val="24"/>
                <w:rtl/>
              </w:rPr>
              <w:t>1990</w:t>
            </w:r>
            <w:r w:rsidRPr="006D07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</w:t>
            </w:r>
            <w:r w:rsidR="00ED07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6D07D1">
              <w:rPr>
                <w:rFonts w:ascii="Traditional Arabic" w:hAnsi="Traditional Arabic" w:cs="Traditional Arabic"/>
                <w:sz w:val="28"/>
                <w:szCs w:val="28"/>
                <w:rtl/>
              </w:rPr>
              <w:t>قسنطينة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</w:tr>
      <w:tr w:rsidR="006D07D1" w:rsidTr="00FC49B8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242" w:rsidRDefault="00355242" w:rsidP="006D07D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55242" w:rsidRPr="00E07A36" w:rsidRDefault="00E07A36" w:rsidP="006D07D1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07A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الجنسية  :</w:t>
            </w:r>
          </w:p>
        </w:tc>
        <w:tc>
          <w:tcPr>
            <w:tcW w:w="51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55242" w:rsidRPr="006D07D1" w:rsidRDefault="006D07D1" w:rsidP="004860F4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07D1">
              <w:rPr>
                <w:rFonts w:ascii="Traditional Arabic" w:hAnsi="Traditional Arabic" w:cs="Traditional Arabic"/>
                <w:sz w:val="28"/>
                <w:szCs w:val="28"/>
                <w:rtl/>
              </w:rPr>
              <w:t>جزائرية</w:t>
            </w:r>
          </w:p>
        </w:tc>
      </w:tr>
      <w:tr w:rsidR="006D07D1" w:rsidTr="00FC49B8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242" w:rsidRDefault="00355242" w:rsidP="006D07D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55242" w:rsidRPr="00E07A36" w:rsidRDefault="00E07A36" w:rsidP="006D07D1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07A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العنوان :</w:t>
            </w:r>
          </w:p>
        </w:tc>
        <w:tc>
          <w:tcPr>
            <w:tcW w:w="51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6D07D1" w:rsidRPr="006D07D1" w:rsidRDefault="00ED07E4" w:rsidP="00ED07E4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07E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سكن، عمارة </w:t>
            </w:r>
            <w:r w:rsidRPr="00ED07E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04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باب رقم </w:t>
            </w:r>
            <w:r w:rsidRPr="00ED07E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13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حي بلقايد، بئر الجير، </w:t>
            </w:r>
            <w:r w:rsidRPr="00ED07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وهران</w:t>
            </w:r>
          </w:p>
        </w:tc>
      </w:tr>
      <w:tr w:rsidR="006D07D1" w:rsidTr="00FC49B8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242" w:rsidRDefault="00355242" w:rsidP="006D07D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55242" w:rsidRPr="00E07A36" w:rsidRDefault="00E07A36" w:rsidP="006D07D1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07A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العنوان الالكتروني :</w:t>
            </w:r>
          </w:p>
        </w:tc>
        <w:tc>
          <w:tcPr>
            <w:tcW w:w="51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55242" w:rsidRPr="006D07D1" w:rsidRDefault="006D07D1" w:rsidP="006D07D1">
            <w:pPr>
              <w:spacing w:line="276" w:lineRule="auto"/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</w:pPr>
            <w:r w:rsidRPr="006D07D1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Imen</w:t>
            </w:r>
            <w:r w:rsidRPr="00ED07E4">
              <w:rPr>
                <w:rFonts w:ascii="Traditional Arabic" w:hAnsi="Traditional Arabic" w:cs="Traditional Arabic"/>
                <w:sz w:val="32"/>
                <w:szCs w:val="32"/>
                <w:lang w:val="fr-FR"/>
              </w:rPr>
              <w:t>.</w:t>
            </w:r>
            <w:r w:rsidRPr="006D07D1">
              <w:rPr>
                <w:rFonts w:ascii="Traditional Arabic" w:hAnsi="Traditional Arabic" w:cs="Traditional Arabic"/>
                <w:sz w:val="24"/>
                <w:szCs w:val="24"/>
                <w:lang w:val="fr-FR"/>
              </w:rPr>
              <w:t>khiari@univ-constantine2.dz</w:t>
            </w:r>
          </w:p>
        </w:tc>
      </w:tr>
      <w:tr w:rsidR="006D07D1" w:rsidTr="00FC49B8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242" w:rsidRDefault="00355242" w:rsidP="006D07D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55242" w:rsidRPr="00E07A36" w:rsidRDefault="00E07A36" w:rsidP="006D07D1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07A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الحالة العائلية :</w:t>
            </w:r>
          </w:p>
        </w:tc>
        <w:tc>
          <w:tcPr>
            <w:tcW w:w="513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55242" w:rsidRPr="006D07D1" w:rsidRDefault="006D07D1" w:rsidP="006D07D1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07D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متزوجة</w:t>
            </w:r>
          </w:p>
        </w:tc>
      </w:tr>
      <w:tr w:rsidR="00E07A36" w:rsidTr="00FC49B8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242" w:rsidRDefault="00355242" w:rsidP="006D07D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55242" w:rsidRPr="00E07A36" w:rsidRDefault="00E07A36" w:rsidP="006D07D1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07A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الهاتف :</w:t>
            </w:r>
          </w:p>
        </w:tc>
        <w:tc>
          <w:tcPr>
            <w:tcW w:w="5136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355242" w:rsidRDefault="00ED07E4" w:rsidP="006D07D1">
            <w:pPr>
              <w:spacing w:line="276" w:lineRule="auto"/>
              <w:rPr>
                <w:rtl/>
              </w:rPr>
            </w:pPr>
            <w:r>
              <w:t>0542067791</w:t>
            </w:r>
          </w:p>
        </w:tc>
      </w:tr>
      <w:tr w:rsidR="00635E0F" w:rsidTr="00E41A42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5E0F" w:rsidRDefault="00635E0F" w:rsidP="006D07D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9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  <w:vAlign w:val="center"/>
          </w:tcPr>
          <w:p w:rsidR="00635E0F" w:rsidRPr="00E07A36" w:rsidRDefault="00635E0F" w:rsidP="006D07D1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1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635E0F" w:rsidRDefault="00635E0F" w:rsidP="006D07D1">
            <w:pPr>
              <w:spacing w:line="276" w:lineRule="auto"/>
            </w:pPr>
          </w:p>
        </w:tc>
      </w:tr>
      <w:tr w:rsidR="006D07D1" w:rsidTr="00FC49B8">
        <w:trPr>
          <w:trHeight w:val="573"/>
        </w:trPr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242" w:rsidRPr="00AC4A9E" w:rsidRDefault="00335810" w:rsidP="00AC4A9E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3581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2 – </w:t>
            </w:r>
            <w:r w:rsidRPr="003358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المسار الأكاديمي </w:t>
            </w:r>
            <w:r w:rsidRPr="0033581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209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2" w:space="0" w:color="FFFFFF" w:themeColor="background1"/>
            </w:tcBorders>
            <w:vAlign w:val="center"/>
          </w:tcPr>
          <w:p w:rsidR="00355242" w:rsidRPr="00635E0F" w:rsidRDefault="00355242" w:rsidP="00FC49B8">
            <w:pPr>
              <w:bidi w:val="0"/>
              <w:spacing w:line="276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136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55242" w:rsidRPr="00B623D9" w:rsidRDefault="00355242" w:rsidP="00BA7A3B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C4A9E" w:rsidTr="00FC49B8">
        <w:trPr>
          <w:trHeight w:val="752"/>
        </w:trPr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4A9E" w:rsidRPr="00335810" w:rsidRDefault="00AC4A9E" w:rsidP="00FC49B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 w:themeColor="text1"/>
            </w:tcBorders>
            <w:vAlign w:val="center"/>
          </w:tcPr>
          <w:p w:rsidR="00AC4A9E" w:rsidRPr="00635E0F" w:rsidRDefault="00AC4A9E" w:rsidP="00FC49B8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rtl/>
              </w:rPr>
              <w:t>2007</w:t>
            </w:r>
          </w:p>
        </w:tc>
        <w:tc>
          <w:tcPr>
            <w:tcW w:w="5136" w:type="dxa"/>
            <w:tcBorders>
              <w:top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AC4A9E" w:rsidRPr="00B623D9" w:rsidRDefault="00AC4A9E" w:rsidP="00AC4A9E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بكالوريا فرع علوم الطبيعة والحياة ، بتقدير حسن ، ثانوية جبل الوحش قسنطينة.</w:t>
            </w:r>
          </w:p>
        </w:tc>
      </w:tr>
      <w:tr w:rsidR="00FC49B8" w:rsidTr="00FC49B8">
        <w:trPr>
          <w:trHeight w:val="752"/>
        </w:trPr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49B8" w:rsidRPr="00335810" w:rsidRDefault="00FC49B8" w:rsidP="00FC49B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 w:themeColor="text1"/>
            </w:tcBorders>
            <w:vAlign w:val="center"/>
          </w:tcPr>
          <w:p w:rsidR="00FC49B8" w:rsidRPr="00635E0F" w:rsidRDefault="00FC49B8" w:rsidP="00FC49B8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35E0F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 xml:space="preserve">2007 - 2010 </w:t>
            </w:r>
          </w:p>
        </w:tc>
        <w:tc>
          <w:tcPr>
            <w:tcW w:w="5136" w:type="dxa"/>
            <w:tcBorders>
              <w:top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FC49B8" w:rsidRPr="00B623D9" w:rsidRDefault="00FC49B8" w:rsidP="00FC49B8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شهادة </w:t>
            </w:r>
            <w:r w:rsidRPr="00635E0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ليسانس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تخصص </w:t>
            </w:r>
            <w:r w:rsidRPr="00B623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" مالية "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الاقتصادية التسيير والعلوم التجارية، ج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معة عبد الحميد مهري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قسنطينة </w:t>
            </w:r>
            <w:r w:rsidRPr="001525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</w:t>
            </w:r>
            <w:r w:rsidRPr="00B623D9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635E0F" w:rsidTr="00E41A42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5E0F" w:rsidRPr="00335810" w:rsidRDefault="00635E0F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</w:tcBorders>
            <w:vAlign w:val="center"/>
          </w:tcPr>
          <w:p w:rsidR="00635E0F" w:rsidRPr="00635E0F" w:rsidRDefault="00635E0F" w:rsidP="00335810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635E0F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 xml:space="preserve">2010- 2012 </w:t>
            </w:r>
          </w:p>
        </w:tc>
        <w:tc>
          <w:tcPr>
            <w:tcW w:w="5136" w:type="dxa"/>
            <w:tcBorders>
              <w:right w:val="single" w:sz="4" w:space="0" w:color="FFFFFF" w:themeColor="background1"/>
            </w:tcBorders>
            <w:vAlign w:val="center"/>
          </w:tcPr>
          <w:p w:rsidR="00635E0F" w:rsidRPr="00B623D9" w:rsidRDefault="00635E0F" w:rsidP="00BA7A3B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شهادة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35E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ماستر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العلوم الاقتصادية 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تخصص </w:t>
            </w:r>
            <w:r w:rsidRPr="00B623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"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نقود ومؤسسات </w:t>
            </w:r>
            <w:r w:rsidRPr="00B623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مالية "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الاقتصادية التسيير والعلوم التجارية، ج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معة عبد الحميد مهري </w:t>
            </w:r>
            <w:r w:rsidR="00BA7A3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قسنطينة </w:t>
            </w:r>
            <w:r w:rsidR="0015255B" w:rsidRPr="001525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</w:t>
            </w:r>
            <w:r w:rsidRPr="0015255B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="0041736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635E0F" w:rsidTr="00E41A42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5E0F" w:rsidRPr="00335810" w:rsidRDefault="00635E0F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vAlign w:val="center"/>
          </w:tcPr>
          <w:p w:rsidR="00635E0F" w:rsidRPr="00C64939" w:rsidRDefault="00635E0F" w:rsidP="00335810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C6493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2012- 2017</w:t>
            </w:r>
          </w:p>
        </w:tc>
        <w:tc>
          <w:tcPr>
            <w:tcW w:w="5136" w:type="dxa"/>
            <w:tcBorders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635E0F" w:rsidRPr="00B623D9" w:rsidRDefault="00635E0F" w:rsidP="00BA7A3B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شهادة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دكتوراه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تخصص </w:t>
            </w:r>
            <w:r w:rsidRPr="00B623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"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نقود و</w:t>
            </w:r>
            <w:r w:rsidRPr="00B623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مالية "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الاقتصادية التسيير والعلوم التجارية، ج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معة عبد الحميد مهري </w:t>
            </w:r>
            <w:r w:rsidR="00372F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15255B"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قسنطينة </w:t>
            </w:r>
            <w:r w:rsidR="0015255B" w:rsidRPr="001525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</w:t>
            </w:r>
            <w:r w:rsidR="0015255B" w:rsidRPr="0015255B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  <w:r w:rsidR="00BA7A3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15255B"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D4F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،بتقدير </w:t>
            </w:r>
            <w:r w:rsidR="00DD4FA1" w:rsidRPr="00D812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مشرف جدا</w:t>
            </w:r>
            <w:r w:rsidR="00D812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ً</w:t>
            </w:r>
            <w:r w:rsidR="00DD4F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تهاني اللجنة.</w:t>
            </w:r>
            <w:r w:rsidR="00D8124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تحت عنوان : "</w:t>
            </w:r>
            <w:r w:rsidR="00D81241" w:rsidRPr="001750C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81241" w:rsidRPr="00372F7C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قياس أداء وتكامل الأسواق شبه </w:t>
            </w:r>
            <w:r w:rsidR="004875DB" w:rsidRPr="00372F7C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</w:t>
            </w:r>
            <w:r w:rsidR="00D81241" w:rsidRPr="00372F7C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ناشئة للأوراق المالية</w:t>
            </w:r>
            <w:r w:rsidR="00D81241" w:rsidRPr="00372F7C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-</w:t>
            </w:r>
            <w:r w:rsidR="00D81241" w:rsidRPr="00372F7C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دراسة حال</w:t>
            </w:r>
            <w:r w:rsidR="00D81241" w:rsidRPr="00372F7C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تي</w:t>
            </w:r>
            <w:r w:rsidR="00D81241" w:rsidRPr="00372F7C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تونس</w:t>
            </w:r>
            <w:r w:rsidR="00D81241" w:rsidRPr="00372F7C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والمغرب - ".</w:t>
            </w:r>
          </w:p>
        </w:tc>
      </w:tr>
      <w:tr w:rsidR="00635E0F" w:rsidTr="00E41A42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5E0F" w:rsidRPr="00335810" w:rsidRDefault="00635E0F" w:rsidP="007F540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vAlign w:val="center"/>
          </w:tcPr>
          <w:p w:rsidR="00635E0F" w:rsidRPr="00335810" w:rsidRDefault="00635E0F" w:rsidP="0033581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513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635E0F" w:rsidRPr="00B623D9" w:rsidRDefault="00635E0F" w:rsidP="00B623D9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2F7C" w:rsidTr="00E41A42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40F" w:rsidRPr="00335810" w:rsidRDefault="007F540F" w:rsidP="007F540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  <w:r w:rsidRPr="0033581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–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الخبرات العلمية</w:t>
            </w:r>
            <w:r w:rsidRPr="003358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3581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  <w:p w:rsidR="00372F7C" w:rsidRPr="00335810" w:rsidRDefault="00372F7C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72F7C" w:rsidRPr="00C64939" w:rsidRDefault="00C64939" w:rsidP="00C64939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C6493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2013- 2014</w:t>
            </w:r>
          </w:p>
        </w:tc>
        <w:tc>
          <w:tcPr>
            <w:tcW w:w="513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372F7C" w:rsidRPr="00B623D9" w:rsidRDefault="001F2BB7" w:rsidP="001F2BB7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أستاذ مؤقت 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الاقتصادية التسيير والعلوم التجارية، ج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معة عبد الحميد مهري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قسنطينة </w:t>
            </w:r>
            <w:r w:rsidRPr="001525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</w:t>
            </w:r>
            <w:r w:rsidRPr="0015255B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D857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في مقياسي " مدخل للاقتصا</w:t>
            </w:r>
            <w:r w:rsidR="00D8574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="00D857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" </w:t>
            </w:r>
            <w:r w:rsidR="00D857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و " مدخل لإدارة الإعمال ".</w:t>
            </w:r>
          </w:p>
        </w:tc>
      </w:tr>
      <w:tr w:rsidR="00372F7C" w:rsidTr="00E41A42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335810" w:rsidRDefault="00372F7C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vAlign w:val="center"/>
          </w:tcPr>
          <w:p w:rsidR="00372F7C" w:rsidRPr="00C64939" w:rsidRDefault="00C64939" w:rsidP="00C64939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C64939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2014 - 2015</w:t>
            </w:r>
          </w:p>
        </w:tc>
        <w:tc>
          <w:tcPr>
            <w:tcW w:w="513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372F7C" w:rsidRPr="00B623D9" w:rsidRDefault="001F2BB7" w:rsidP="00D8574B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أستاذ مؤقت 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الاقتصادية التسيير والعلوم التجارية، ج</w:t>
            </w:r>
            <w:r w:rsidRPr="00B623D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معة عبد الحميد مهري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B623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قسنطينة </w:t>
            </w:r>
            <w:r w:rsidRPr="001525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</w:t>
            </w:r>
            <w:r w:rsidRPr="0015255B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-،</w:t>
            </w:r>
            <w:r w:rsidR="00D857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في مقياسي " إحصاء </w:t>
            </w:r>
            <w:r w:rsidR="00D8574B" w:rsidRPr="00D857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وصفي</w:t>
            </w:r>
            <w:r w:rsidR="00D8574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"</w:t>
            </w:r>
            <w:r w:rsidR="00D857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 " إحصاء </w:t>
            </w:r>
            <w:r w:rsidR="00D8574B" w:rsidRPr="00D857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رياضي</w:t>
            </w:r>
            <w:r w:rsidR="00D8574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".</w:t>
            </w:r>
          </w:p>
        </w:tc>
      </w:tr>
      <w:tr w:rsidR="00372F7C" w:rsidTr="00A16E73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335810" w:rsidRDefault="00372F7C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2" w:space="0" w:color="FFFFFF" w:themeColor="background1"/>
            </w:tcBorders>
            <w:vAlign w:val="center"/>
          </w:tcPr>
          <w:p w:rsidR="00372F7C" w:rsidRPr="00335810" w:rsidRDefault="00372F7C" w:rsidP="0033581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5136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B623D9" w:rsidRDefault="00372F7C" w:rsidP="00B623D9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41A42" w:rsidTr="00FC49B8">
        <w:trPr>
          <w:trHeight w:val="447"/>
        </w:trPr>
        <w:tc>
          <w:tcPr>
            <w:tcW w:w="49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41A42" w:rsidRPr="00E41A42" w:rsidRDefault="00FC49B8" w:rsidP="00E41A42">
            <w:pPr>
              <w:tabs>
                <w:tab w:val="left" w:pos="6240"/>
              </w:tabs>
              <w:spacing w:after="120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="00E41A4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4 - </w:t>
            </w:r>
            <w:r w:rsidR="00E41A42" w:rsidRPr="00E41A4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المشاركات</w:t>
            </w:r>
            <w:r w:rsidR="00E41A42" w:rsidRPr="00E41A4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في الملتقيات  والتظاهرات العلمية</w:t>
            </w:r>
          </w:p>
        </w:tc>
        <w:tc>
          <w:tcPr>
            <w:tcW w:w="5136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E41A42" w:rsidRPr="00B623D9" w:rsidRDefault="00E41A42" w:rsidP="00B623D9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2F7C" w:rsidTr="00FC49B8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335810" w:rsidRDefault="00372F7C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</w:tcBorders>
            <w:vAlign w:val="center"/>
          </w:tcPr>
          <w:p w:rsidR="00372F7C" w:rsidRPr="00335810" w:rsidRDefault="00E41A42" w:rsidP="0033581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41A42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2015</w:t>
            </w:r>
          </w:p>
        </w:tc>
        <w:tc>
          <w:tcPr>
            <w:tcW w:w="513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72F7C" w:rsidRDefault="00E41A42" w:rsidP="00AA5293">
            <w:pPr>
              <w:pStyle w:val="Paragraphedeliste"/>
              <w:numPr>
                <w:ilvl w:val="0"/>
                <w:numId w:val="1"/>
              </w:numPr>
              <w:tabs>
                <w:tab w:val="left" w:pos="3261"/>
              </w:tabs>
              <w:spacing w:line="276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E41A42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الملتقى الدولي الثاني حول "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النظام المالي والنمو الاقتصادي " </w:t>
            </w:r>
            <w:r w:rsidRPr="00E41A42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والذي تم تنظيمه يومي </w:t>
            </w:r>
            <w:r w:rsidRPr="00E41A42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5</w:t>
            </w:r>
            <w:r w:rsidRPr="00E41A42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و </w:t>
            </w:r>
            <w:r w:rsidRPr="00E41A42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6</w:t>
            </w:r>
            <w:r w:rsidRPr="00E41A42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ماي</w:t>
            </w:r>
            <w:r w:rsidRPr="00E41A42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41A42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2015</w:t>
            </w:r>
            <w:r w:rsidRPr="00E41A42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بالمدرسة العليا للتجارة بــالقليعة وذلك</w:t>
            </w:r>
            <w:r w:rsidRPr="00E41A42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بعنوان</w:t>
            </w:r>
            <w:r w:rsidRPr="00E41A42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41A42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: " أثر التحرير المالي على خاصية تقلب العائد : دراسة قياسية على عينة من الأسواق الناشــئـة للأوراق المـاليــة ".</w:t>
            </w:r>
          </w:p>
          <w:p w:rsidR="00E41A42" w:rsidRPr="00E41A42" w:rsidRDefault="00E41A42" w:rsidP="00616D7E">
            <w:pPr>
              <w:pStyle w:val="Paragraphedeliste"/>
              <w:numPr>
                <w:ilvl w:val="0"/>
                <w:numId w:val="1"/>
              </w:numPr>
              <w:tabs>
                <w:tab w:val="left" w:pos="3261"/>
              </w:tabs>
              <w:spacing w:line="276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الملتقى الدولي ال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أول</w:t>
            </w:r>
            <w:r w:rsidRPr="00FD005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حول 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" 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الأسواق المالية الناشئة : بين رؤى تقليدية ومستقبل إسلامي</w:t>
            </w:r>
            <w:r w:rsidRPr="00FD0057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"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والذي تم تنظيمه يوم </w:t>
            </w:r>
            <w:r w:rsidRPr="00FD0057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17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و </w:t>
            </w:r>
            <w:r w:rsidRPr="00FD0057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18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نوفمبر </w:t>
            </w:r>
            <w:r w:rsidRPr="00FD0057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2015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B7C02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بجامعة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20 </w:t>
            </w:r>
            <w:r w:rsidRPr="00EB7C02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أوت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1955</w:t>
            </w:r>
            <w:r w:rsidRPr="00EB7C02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بسكيكدة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وذلك بعنوان : </w:t>
            </w:r>
            <w:r w:rsidRPr="00E41A42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" الأسواق المالية الناشئة وشبه ناشئة : بين عملية تصنيف المؤشر وتوجهات المستثمرين ".</w:t>
            </w:r>
          </w:p>
        </w:tc>
      </w:tr>
      <w:tr w:rsidR="00372F7C" w:rsidTr="00FC49B8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335810" w:rsidRDefault="00372F7C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</w:tcBorders>
            <w:vAlign w:val="center"/>
          </w:tcPr>
          <w:p w:rsidR="00372F7C" w:rsidRPr="00335810" w:rsidRDefault="00E41A42" w:rsidP="0033581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41A42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2016</w:t>
            </w:r>
          </w:p>
        </w:tc>
        <w:tc>
          <w:tcPr>
            <w:tcW w:w="5136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372F7C" w:rsidRPr="00AA5293" w:rsidRDefault="00E41A42" w:rsidP="00AA5293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>الملتقى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 xml:space="preserve"> الدولي 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>الأوّل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 xml:space="preserve"> حول</w:t>
            </w:r>
            <w:r w:rsidRPr="00AA5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 xml:space="preserve"> 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>"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 xml:space="preserve"> 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 xml:space="preserve">التحرير المالي و النمو الاقتصادي والأزمات المالية في دول منطقة الشرق 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>الأوسط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 xml:space="preserve"> وشمال إفريقيا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bdr w:val="none" w:sz="0" w:space="0" w:color="auto" w:frame="1"/>
              </w:rPr>
              <w:t>"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> 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والذي تم تنظيمه يوم 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03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و 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04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ماي</w:t>
            </w:r>
            <w:r w:rsidR="00616D7E"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16D7E" w:rsidRPr="00AA5293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2016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بالمركز الجامعي نور البشير بالبيض وذلك بعنوان : 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" أثر التحرير المالي على تقلب العائد في الأسواق المالية العربية : 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دراسة حالة سوق الأوراق المالية السعودي 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"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  <w:p w:rsidR="00AA5293" w:rsidRPr="00AA5293" w:rsidRDefault="00AA5293" w:rsidP="00AA5293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كما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تمت المشاركة في يوم دراسي واحد تمحور موضوعه حول 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: إشكالية إدارة المخاطر وعلاقتها بتحسين أداء المؤسسات وترقية الأسواق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A46B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والذي تم تنظيمه يوم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30</w:t>
            </w:r>
            <w:r w:rsidRPr="00A46B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ماي </w:t>
            </w:r>
            <w:r w:rsidRPr="000263C4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2016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بكلية العلوم الاقتصادية وعلوم التسيير بقسنطينة </w:t>
            </w:r>
            <w:r w:rsidRPr="00A46B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بعنوان :</w:t>
            </w:r>
            <w:r w:rsidRPr="00C313D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" 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النمذجة الرياضية لمشكلة إدارة الاستثمار في الأسواق المالية 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–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مقاربة تاريخية -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w:r w:rsidRPr="00AA529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"</w:t>
            </w:r>
            <w:r w:rsidRPr="00AA529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A16E73" w:rsidTr="00A16E73">
        <w:trPr>
          <w:trHeight w:val="475"/>
        </w:trPr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6E73" w:rsidRDefault="00A16E73" w:rsidP="00FC49B8">
            <w:pPr>
              <w:tabs>
                <w:tab w:val="left" w:pos="6240"/>
              </w:tabs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9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16E73" w:rsidRDefault="00A16E73" w:rsidP="00FC49B8">
            <w:pPr>
              <w:bidi w:val="0"/>
              <w:rPr>
                <w:rFonts w:asciiTheme="majorBidi" w:hAnsiTheme="majorBidi" w:cstheme="majorBidi"/>
              </w:rPr>
            </w:pPr>
          </w:p>
          <w:p w:rsidR="00F81A47" w:rsidRPr="00FC49B8" w:rsidRDefault="00F81A47" w:rsidP="00F81A47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3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A16E73" w:rsidRPr="00B623D9" w:rsidRDefault="00A16E73" w:rsidP="00B623D9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2F7C" w:rsidTr="00FC49B8">
        <w:trPr>
          <w:trHeight w:val="475"/>
        </w:trPr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FC49B8" w:rsidRDefault="00FC49B8" w:rsidP="00FC49B8">
            <w:pPr>
              <w:tabs>
                <w:tab w:val="left" w:pos="6240"/>
              </w:tabs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5- المقالات العلمية المنشورة</w:t>
            </w:r>
          </w:p>
        </w:tc>
        <w:tc>
          <w:tcPr>
            <w:tcW w:w="209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2" w:space="0" w:color="FFFFFF" w:themeColor="background1"/>
            </w:tcBorders>
            <w:vAlign w:val="center"/>
          </w:tcPr>
          <w:p w:rsidR="00372F7C" w:rsidRPr="00FC49B8" w:rsidRDefault="00372F7C" w:rsidP="00FC49B8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36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72F7C" w:rsidRPr="00B623D9" w:rsidRDefault="00372F7C" w:rsidP="00B623D9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2F7C" w:rsidTr="00FC49B8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335810" w:rsidRDefault="00372F7C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 w:themeColor="text1"/>
            </w:tcBorders>
            <w:vAlign w:val="center"/>
          </w:tcPr>
          <w:p w:rsidR="00372F7C" w:rsidRPr="00335810" w:rsidRDefault="00B537A1" w:rsidP="0033581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2016</w:t>
            </w:r>
          </w:p>
        </w:tc>
        <w:tc>
          <w:tcPr>
            <w:tcW w:w="513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7640FA" w:rsidRPr="0092265E" w:rsidRDefault="007640FA" w:rsidP="00AC4A9E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D7A78">
              <w:rPr>
                <w:rFonts w:ascii="Traditional Arabic" w:hAnsi="Traditional Arabic" w:cs="Traditional Arabic" w:hint="cs"/>
                <w:sz w:val="24"/>
                <w:szCs w:val="28"/>
                <w:rtl/>
                <w:lang w:bidi="ar-DZ"/>
              </w:rPr>
              <w:t>تقدير العلاقة التكاملية بين أسواق الأوراق المالية</w:t>
            </w:r>
            <w:r w:rsidRPr="00BD7A78">
              <w:rPr>
                <w:rFonts w:ascii="Traditional Arabic" w:hAnsi="Traditional Arabic" w:cs="Traditional Arabic" w:hint="cs"/>
                <w:sz w:val="24"/>
                <w:szCs w:val="28"/>
                <w:rtl/>
              </w:rPr>
              <w:t xml:space="preserve"> :</w:t>
            </w:r>
            <w:r w:rsidRPr="00BD7A7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D7A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دراسة حالة</w:t>
            </w:r>
            <w:r w:rsidRPr="0092265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BD7A7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S&amp;P 500</w:t>
            </w:r>
            <w:r w:rsidRPr="0092265E">
              <w:rPr>
                <w:rFonts w:ascii="Traditional Arabic" w:hAnsi="Traditional Arabic" w:cs="Traditional Arabic"/>
                <w:color w:val="000000"/>
              </w:rPr>
              <w:t xml:space="preserve"> </w:t>
            </w:r>
            <w:r w:rsidRPr="0092265E">
              <w:rPr>
                <w:rFonts w:ascii="Traditional Arabic" w:hAnsi="Traditional Arabic" w:cs="Traditional Arabic" w:hint="cs"/>
                <w:color w:val="000000"/>
                <w:rtl/>
                <w:lang w:bidi="ar-DZ"/>
              </w:rPr>
              <w:t xml:space="preserve"> </w:t>
            </w:r>
            <w:r w:rsidRPr="0092265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bidi="ar-DZ"/>
              </w:rPr>
              <w:t>و</w:t>
            </w:r>
            <w:r w:rsidRPr="0092265E">
              <w:rPr>
                <w:rFonts w:ascii="Traditional Arabic" w:hAnsi="Traditional Arabic" w:cs="Traditional Arabic" w:hint="cs"/>
                <w:color w:val="000000"/>
                <w:rtl/>
                <w:lang w:bidi="ar-DZ"/>
              </w:rPr>
              <w:t xml:space="preserve"> </w:t>
            </w:r>
            <w:r w:rsidRPr="00BD7A7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NASDAQ</w:t>
            </w:r>
            <w:r w:rsidRPr="0092265E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t>،</w:t>
            </w:r>
            <w:r w:rsidR="00BD7A78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="00BD7A78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  <w:rtl/>
              </w:rPr>
              <w:t>مجلة</w:t>
            </w:r>
            <w:r w:rsidR="00BD7A78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D7A7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D7A78" w:rsidRPr="00BD7A78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المالية و </w:t>
            </w:r>
            <w:r w:rsidR="00BD7A78" w:rsidRPr="00BD7A78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shd w:val="clear" w:color="auto" w:fill="FFFFFF"/>
                <w:rtl/>
              </w:rPr>
              <w:t>الأسواق</w:t>
            </w:r>
            <w:r w:rsidR="00B537A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بمستغانم</w:t>
            </w:r>
            <w:r w:rsidR="00BD7A78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shd w:val="clear" w:color="auto" w:fill="FFFFFF"/>
                <w:rtl/>
              </w:rPr>
              <w:t>،</w:t>
            </w:r>
            <w:r w:rsidR="0092265E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t xml:space="preserve"> </w:t>
            </w:r>
            <w:r w:rsidRPr="00BD7A7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العدد</w:t>
            </w:r>
            <w:r w:rsidR="0092265E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2265E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4</w:t>
            </w:r>
            <w:r w:rsidRPr="0092265E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، </w:t>
            </w:r>
            <w:r w:rsidRPr="0092265E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20</w:t>
            </w:r>
            <w:r w:rsidR="0092265E" w:rsidRPr="0092265E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16</w:t>
            </w:r>
            <w:r w:rsidRPr="0092265E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، ص ص </w:t>
            </w:r>
            <w:r w:rsidRPr="0092265E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25</w:t>
            </w:r>
            <w:r w:rsidRPr="0092265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- </w:t>
            </w:r>
            <w:r w:rsidRPr="0092265E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43</w:t>
            </w:r>
            <w:r w:rsidRPr="0092265E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92265E" w:rsidRPr="0092265E" w:rsidRDefault="0092265E" w:rsidP="00BD7A78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640FA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أثر التحرير المالي على تقلب العائد في الأسواق المالية العربية </w:t>
            </w:r>
            <w:r w:rsidRPr="007640FA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 xml:space="preserve"> </w:t>
            </w:r>
            <w:r w:rsidRPr="007640FA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640FA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دراسة حالة سوق الأوراق المالية السعودي -</w:t>
            </w:r>
            <w:r w:rsidRPr="007640F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،</w:t>
            </w:r>
            <w:r w:rsidR="00BD7A7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مجلة العلوم الإنسانية بسكرة،</w:t>
            </w:r>
            <w:r w:rsidRPr="007640F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العدد </w:t>
            </w:r>
            <w:r w:rsidRPr="007640FA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43</w:t>
            </w:r>
            <w:r w:rsidRPr="007640F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، </w:t>
            </w:r>
            <w:r w:rsidRPr="007640FA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2016</w:t>
            </w:r>
            <w:r w:rsidRPr="007640F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.</w:t>
            </w:r>
          </w:p>
          <w:p w:rsidR="007640FA" w:rsidRPr="00BD7A78" w:rsidRDefault="0092265E" w:rsidP="00BD7A78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D7A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  <w:t xml:space="preserve">الأسواق المالية الناشئة و شبه الناشئة: بين عملية تصنيف المؤشر و توجهات المستثمرين، </w:t>
            </w:r>
            <w:r w:rsidRPr="00BD7A78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  <w:rtl/>
              </w:rPr>
              <w:t xml:space="preserve"> مجلة جامعة الأمير عبد القادر للعلوم الإسلامية</w:t>
            </w:r>
            <w:r w:rsidR="00B537A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بقسنطينة</w:t>
            </w:r>
            <w:r w:rsidRPr="00BD7A78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  <w:rtl/>
              </w:rPr>
              <w:t>،</w:t>
            </w:r>
            <w:r w:rsidRPr="00BD7A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  <w:t xml:space="preserve"> العدد </w:t>
            </w:r>
            <w:r w:rsidRPr="00BD7A78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  <w:lang w:bidi="ar-DZ"/>
              </w:rPr>
              <w:t>38</w:t>
            </w:r>
            <w:r w:rsidRPr="00BD7A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  <w:t xml:space="preserve"> ، </w:t>
            </w:r>
            <w:r w:rsidRPr="00BD7A78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  <w:lang w:bidi="ar-DZ"/>
              </w:rPr>
              <w:t>2016</w:t>
            </w:r>
            <w:r w:rsidRPr="00BD7A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  <w:t xml:space="preserve"> ، ص ص </w:t>
            </w:r>
            <w:r w:rsidRPr="00BD7A78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  <w:lang w:bidi="ar-DZ"/>
              </w:rPr>
              <w:t>411</w:t>
            </w:r>
            <w:r w:rsidRPr="00BD7A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  <w:t xml:space="preserve"> - </w:t>
            </w:r>
            <w:r w:rsidRPr="00BD7A78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  <w:lang w:bidi="ar-DZ"/>
              </w:rPr>
              <w:t>448</w:t>
            </w:r>
            <w:r w:rsidRPr="00BD7A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72F7C" w:rsidTr="00E41A42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335810" w:rsidRDefault="00372F7C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vAlign w:val="center"/>
          </w:tcPr>
          <w:p w:rsidR="00372F7C" w:rsidRPr="00335810" w:rsidRDefault="00B537A1" w:rsidP="0033581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2017</w:t>
            </w:r>
          </w:p>
        </w:tc>
        <w:tc>
          <w:tcPr>
            <w:tcW w:w="5136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372F7C" w:rsidRPr="00B537A1" w:rsidRDefault="00B537A1" w:rsidP="00B537A1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shd w:val="clear" w:color="auto" w:fill="FFFFFF" w:themeFill="background1"/>
                <w:rtl/>
                <w:lang w:bidi="ar-DZ"/>
              </w:rPr>
              <w:t xml:space="preserve">دور أسواق 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ا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shd w:val="clear" w:color="auto" w:fill="FFFFFF" w:themeFill="background1"/>
                <w:rtl/>
                <w:lang w:bidi="ar-DZ"/>
              </w:rPr>
              <w:t>لأوراق المالية شبه الناشئة في تنويع المحفظة الاستثمارية - دراسة قياسية -،</w:t>
            </w:r>
            <w:r w:rsidRPr="0092265E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2265E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  <w:rtl/>
              </w:rPr>
              <w:t>مجلة</w:t>
            </w:r>
            <w:r w:rsidRPr="0092265E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2265E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  <w:rtl/>
              </w:rPr>
              <w:t>دراسات اقتصادية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بقسنطينة</w:t>
            </w:r>
            <w:r w:rsidRPr="0092265E">
              <w:rPr>
                <w:rFonts w:ascii="Traditional Arabic" w:hAnsi="Traditional Arabic" w:cs="Traditional Arabic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shd w:val="clear" w:color="auto" w:fill="FFFFFF"/>
                <w:rtl/>
              </w:rPr>
              <w:t>،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العدد 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،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2017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، المجلد 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02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. ص ص 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931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-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956</w:t>
            </w:r>
            <w:r w:rsidRPr="0092265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CA11E4" w:rsidTr="00CA11E4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11E4" w:rsidRPr="00335810" w:rsidRDefault="00CA11E4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30" w:type="dxa"/>
            <w:gridSpan w:val="2"/>
            <w:tcBorders>
              <w:left w:val="single" w:sz="4" w:space="0" w:color="FFFFFF" w:themeColor="background1"/>
              <w:bottom w:val="single" w:sz="12" w:space="0" w:color="000000" w:themeColor="text1"/>
              <w:right w:val="nil"/>
            </w:tcBorders>
            <w:vAlign w:val="center"/>
          </w:tcPr>
          <w:p w:rsidR="00CA11E4" w:rsidRPr="00B623D9" w:rsidRDefault="00CA11E4" w:rsidP="00B623D9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2F7C" w:rsidTr="00B65A59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335810" w:rsidRDefault="00CA11E4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5- كفاءات أخرى :</w:t>
            </w:r>
          </w:p>
        </w:tc>
        <w:tc>
          <w:tcPr>
            <w:tcW w:w="209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2" w:space="0" w:color="FFFFFF" w:themeColor="background1"/>
            </w:tcBorders>
            <w:vAlign w:val="center"/>
          </w:tcPr>
          <w:p w:rsidR="00372F7C" w:rsidRPr="00335810" w:rsidRDefault="00372F7C" w:rsidP="0033581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5136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72F7C" w:rsidRPr="00B623D9" w:rsidRDefault="00372F7C" w:rsidP="00B623D9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2F7C" w:rsidTr="00B65A59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2F7C" w:rsidRPr="00335810" w:rsidRDefault="00372F7C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 w:themeColor="text1"/>
            </w:tcBorders>
            <w:vAlign w:val="center"/>
          </w:tcPr>
          <w:p w:rsidR="00372F7C" w:rsidRPr="00A16E73" w:rsidRDefault="00A16E73" w:rsidP="00335810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A16E73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درجة التحكم في اللغات</w:t>
            </w:r>
          </w:p>
        </w:tc>
        <w:tc>
          <w:tcPr>
            <w:tcW w:w="513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372F7C" w:rsidRPr="00B623D9" w:rsidRDefault="00A16E73" w:rsidP="00B623D9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العربية - اللغة الأم  - ، الفرنسية - حسن - ، الانجليزية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جيَد - </w:t>
            </w:r>
          </w:p>
        </w:tc>
      </w:tr>
      <w:tr w:rsidR="00B65A59" w:rsidTr="001E3F9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5A59" w:rsidRPr="00335810" w:rsidRDefault="00B65A59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</w:tcBorders>
            <w:vAlign w:val="center"/>
          </w:tcPr>
          <w:p w:rsidR="00B65A59" w:rsidRPr="001E3F90" w:rsidRDefault="001E3F90" w:rsidP="001E3F90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  <w:r w:rsidRPr="001E3F9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التحكم في تقنيات الإعلام </w:t>
            </w:r>
            <w:r w:rsidRPr="001E3F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الآلي</w:t>
            </w:r>
            <w:r w:rsidRPr="001E3F9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13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B65A59" w:rsidRPr="00B623D9" w:rsidRDefault="001E3F90" w:rsidP="00B623D9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2AE5">
              <w:rPr>
                <w:lang w:val="en-GB"/>
              </w:rPr>
              <w:t>Microsoft Office : Word, Excel, Powerpoint</w:t>
            </w:r>
          </w:p>
        </w:tc>
      </w:tr>
      <w:tr w:rsidR="001E3F90" w:rsidTr="00B65A59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3F90" w:rsidRPr="00335810" w:rsidRDefault="001E3F90" w:rsidP="00335810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4" w:type="dxa"/>
            <w:tcBorders>
              <w:top w:val="single" w:sz="2" w:space="0" w:color="000000" w:themeColor="text1"/>
              <w:left w:val="single" w:sz="4" w:space="0" w:color="FFFFFF" w:themeColor="background1"/>
            </w:tcBorders>
            <w:vAlign w:val="center"/>
          </w:tcPr>
          <w:p w:rsidR="001E3F90" w:rsidRPr="001E3F90" w:rsidRDefault="001E3F90" w:rsidP="001E3F90">
            <w:pPr>
              <w:bidi w:val="0"/>
              <w:spacing w:line="276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التحكم في </w:t>
            </w:r>
            <w:r w:rsidR="007F0F0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برامج التحليل الاقتصادي</w:t>
            </w:r>
          </w:p>
        </w:tc>
        <w:tc>
          <w:tcPr>
            <w:tcW w:w="5136" w:type="dxa"/>
            <w:tcBorders>
              <w:top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1E3F90" w:rsidRPr="00350D30" w:rsidRDefault="00350D30" w:rsidP="00B623D9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EVIEWS</w:t>
            </w:r>
            <w:r>
              <w:rPr>
                <w:rFonts w:hint="cs"/>
                <w:rtl/>
                <w:lang w:val="fr-FR"/>
              </w:rPr>
              <w:t xml:space="preserve">، </w:t>
            </w:r>
            <w:r>
              <w:rPr>
                <w:lang w:val="fr-FR"/>
              </w:rPr>
              <w:t xml:space="preserve"> STATA </w:t>
            </w:r>
            <w:r>
              <w:rPr>
                <w:rFonts w:hint="cs"/>
                <w:rtl/>
                <w:lang w:val="fr-FR"/>
              </w:rPr>
              <w:t xml:space="preserve">، </w:t>
            </w:r>
            <w:r>
              <w:rPr>
                <w:lang w:val="fr-FR"/>
              </w:rPr>
              <w:t>MATLAB</w:t>
            </w:r>
            <w:r>
              <w:rPr>
                <w:rFonts w:hint="cs"/>
                <w:rtl/>
                <w:lang w:val="fr-FR"/>
              </w:rPr>
              <w:t xml:space="preserve"> ،</w:t>
            </w:r>
            <w:r>
              <w:rPr>
                <w:lang w:val="fr-FR"/>
              </w:rPr>
              <w:t xml:space="preserve"> OX-METRICS </w:t>
            </w:r>
          </w:p>
        </w:tc>
      </w:tr>
    </w:tbl>
    <w:p w:rsidR="00496216" w:rsidRDefault="00496216"/>
    <w:p w:rsidR="00496216" w:rsidRPr="00496216" w:rsidRDefault="00496216" w:rsidP="00496216"/>
    <w:p w:rsidR="00496216" w:rsidRDefault="00496216" w:rsidP="00496216"/>
    <w:p w:rsidR="00161BB5" w:rsidRDefault="00496216" w:rsidP="00496216">
      <w:pPr>
        <w:tabs>
          <w:tab w:val="left" w:pos="2991"/>
        </w:tabs>
        <w:rPr>
          <w:rtl/>
        </w:rPr>
      </w:pPr>
      <w:r>
        <w:rPr>
          <w:rtl/>
        </w:rPr>
        <w:tab/>
      </w:r>
    </w:p>
    <w:p w:rsidR="00496216" w:rsidRPr="00496216" w:rsidRDefault="00834BA9" w:rsidP="00ED07E4">
      <w:pPr>
        <w:tabs>
          <w:tab w:val="left" w:pos="2991"/>
        </w:tabs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496216" w:rsidRPr="0049621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496216" w:rsidRDefault="00496216" w:rsidP="00496216">
      <w:pPr>
        <w:tabs>
          <w:tab w:val="left" w:pos="2991"/>
        </w:tabs>
        <w:jc w:val="center"/>
        <w:rPr>
          <w:rtl/>
        </w:rPr>
      </w:pPr>
    </w:p>
    <w:p w:rsidR="00496216" w:rsidRPr="00496216" w:rsidRDefault="00496216" w:rsidP="00496216">
      <w:pPr>
        <w:tabs>
          <w:tab w:val="left" w:pos="2991"/>
        </w:tabs>
      </w:pPr>
    </w:p>
    <w:sectPr w:rsidR="00496216" w:rsidRPr="00496216" w:rsidSect="00AC4A9E">
      <w:footerReference w:type="default" r:id="rId8"/>
      <w:pgSz w:w="11906" w:h="16838"/>
      <w:pgMar w:top="1021" w:right="1797" w:bottom="1418" w:left="1418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FC" w:rsidRDefault="001A68FC" w:rsidP="0056246B">
      <w:r>
        <w:separator/>
      </w:r>
    </w:p>
  </w:endnote>
  <w:endnote w:type="continuationSeparator" w:id="1">
    <w:p w:rsidR="001A68FC" w:rsidRDefault="001A68FC" w:rsidP="0056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97100"/>
      <w:docPartObj>
        <w:docPartGallery w:val="Page Numbers (Bottom of Page)"/>
        <w:docPartUnique/>
      </w:docPartObj>
    </w:sdtPr>
    <w:sdtContent>
      <w:p w:rsidR="007462D3" w:rsidRDefault="00B716F9">
        <w:pPr>
          <w:pStyle w:val="Pieddepage"/>
          <w:jc w:val="center"/>
        </w:pPr>
        <w:fldSimple w:instr=" PAGE   \* MERGEFORMAT ">
          <w:r w:rsidR="00ED07E4">
            <w:rPr>
              <w:noProof/>
              <w:rtl/>
            </w:rPr>
            <w:t>1</w:t>
          </w:r>
        </w:fldSimple>
      </w:p>
    </w:sdtContent>
  </w:sdt>
  <w:p w:rsidR="007462D3" w:rsidRDefault="007462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FC" w:rsidRDefault="001A68FC" w:rsidP="0056246B">
      <w:r>
        <w:separator/>
      </w:r>
    </w:p>
  </w:footnote>
  <w:footnote w:type="continuationSeparator" w:id="1">
    <w:p w:rsidR="001A68FC" w:rsidRDefault="001A68FC" w:rsidP="00562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970"/>
    <w:multiLevelType w:val="hybridMultilevel"/>
    <w:tmpl w:val="058E6F26"/>
    <w:lvl w:ilvl="0" w:tplc="66C8A57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481"/>
    <w:multiLevelType w:val="hybridMultilevel"/>
    <w:tmpl w:val="8B26CBD0"/>
    <w:lvl w:ilvl="0" w:tplc="B004142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2B8"/>
    <w:multiLevelType w:val="hybridMultilevel"/>
    <w:tmpl w:val="2682B0B2"/>
    <w:lvl w:ilvl="0" w:tplc="3FF2780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614E9"/>
    <w:multiLevelType w:val="hybridMultilevel"/>
    <w:tmpl w:val="058E6F26"/>
    <w:lvl w:ilvl="0" w:tplc="66C8A57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A54ED"/>
    <w:multiLevelType w:val="hybridMultilevel"/>
    <w:tmpl w:val="010A5E88"/>
    <w:lvl w:ilvl="0" w:tplc="4EC4487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242"/>
    <w:rsid w:val="00086633"/>
    <w:rsid w:val="000D2F4D"/>
    <w:rsid w:val="00113192"/>
    <w:rsid w:val="0015255B"/>
    <w:rsid w:val="00161BB5"/>
    <w:rsid w:val="001A68FC"/>
    <w:rsid w:val="001D12BB"/>
    <w:rsid w:val="001E3F90"/>
    <w:rsid w:val="001F2BB7"/>
    <w:rsid w:val="00335810"/>
    <w:rsid w:val="00350D30"/>
    <w:rsid w:val="00355242"/>
    <w:rsid w:val="00372F7C"/>
    <w:rsid w:val="0041736F"/>
    <w:rsid w:val="004860F4"/>
    <w:rsid w:val="004875DB"/>
    <w:rsid w:val="00496216"/>
    <w:rsid w:val="0056246B"/>
    <w:rsid w:val="005D2102"/>
    <w:rsid w:val="00616D7E"/>
    <w:rsid w:val="00635E0F"/>
    <w:rsid w:val="006D07D1"/>
    <w:rsid w:val="006E360A"/>
    <w:rsid w:val="007462D3"/>
    <w:rsid w:val="007634B6"/>
    <w:rsid w:val="007640FA"/>
    <w:rsid w:val="007C55DE"/>
    <w:rsid w:val="007F06CB"/>
    <w:rsid w:val="007F0F04"/>
    <w:rsid w:val="007F540F"/>
    <w:rsid w:val="00834BA9"/>
    <w:rsid w:val="008878CE"/>
    <w:rsid w:val="0092265E"/>
    <w:rsid w:val="009B4DCC"/>
    <w:rsid w:val="00A16E73"/>
    <w:rsid w:val="00A62CA9"/>
    <w:rsid w:val="00A86152"/>
    <w:rsid w:val="00A96D5C"/>
    <w:rsid w:val="00AA5293"/>
    <w:rsid w:val="00AC4A9E"/>
    <w:rsid w:val="00B537A1"/>
    <w:rsid w:val="00B623D9"/>
    <w:rsid w:val="00B65A59"/>
    <w:rsid w:val="00B716F9"/>
    <w:rsid w:val="00B75ABE"/>
    <w:rsid w:val="00BA7A3B"/>
    <w:rsid w:val="00BC36CF"/>
    <w:rsid w:val="00BD7A78"/>
    <w:rsid w:val="00C60422"/>
    <w:rsid w:val="00C64939"/>
    <w:rsid w:val="00CA11E4"/>
    <w:rsid w:val="00D81241"/>
    <w:rsid w:val="00D8574B"/>
    <w:rsid w:val="00DD4FA1"/>
    <w:rsid w:val="00E07A36"/>
    <w:rsid w:val="00E308CF"/>
    <w:rsid w:val="00E41A42"/>
    <w:rsid w:val="00E52214"/>
    <w:rsid w:val="00E74E24"/>
    <w:rsid w:val="00ED07E4"/>
    <w:rsid w:val="00F763C4"/>
    <w:rsid w:val="00F81A47"/>
    <w:rsid w:val="00FC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524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624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24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624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4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E4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FC02-11A3-4F2B-A48E-56FFB577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45</cp:revision>
  <cp:lastPrinted>2018-06-09T09:08:00Z</cp:lastPrinted>
  <dcterms:created xsi:type="dcterms:W3CDTF">2018-06-09T05:43:00Z</dcterms:created>
  <dcterms:modified xsi:type="dcterms:W3CDTF">2018-12-25T17:13:00Z</dcterms:modified>
</cp:coreProperties>
</file>